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eastAsia" w:ascii="黑体" w:hAnsi="黑体" w:eastAsia="黑体" w:cs="黑体"/>
        </w:rPr>
        <w:t>：</w:t>
      </w:r>
    </w:p>
    <w:p>
      <w:pPr>
        <w:spacing w:line="360" w:lineRule="auto"/>
        <w:rPr>
          <w:rFonts w:hint="eastAsia" w:ascii="黑体" w:hAnsi="黑体" w:eastAsia="黑体" w:cs="黑体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2020年中央财政农业生产发展资金</w:t>
      </w:r>
    </w:p>
    <w:p>
      <w:pPr>
        <w:adjustRightInd w:val="0"/>
        <w:snapToGrid w:val="0"/>
        <w:spacing w:line="590" w:lineRule="exact"/>
        <w:jc w:val="both"/>
        <w:rPr>
          <w:rFonts w:hint="eastAsia" w:ascii="黑体" w:hAnsi="黑体" w:eastAsia="黑体" w:cs="黑体"/>
          <w:spacing w:val="-1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——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大力培育新型经营主体项目项目申报书</w:t>
      </w:r>
    </w:p>
    <w:p>
      <w:pPr>
        <w:rPr>
          <w:rFonts w:hint="eastAsia" w:ascii="仿宋_GB2312" w:hAnsi="仿宋_GB2312" w:cs="仿宋_GB2312"/>
          <w:spacing w:val="1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hint="eastAsia"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项目名称：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项目类型：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承担单位：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（公章）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</w:rPr>
      </w:pPr>
      <w:r>
        <w:rPr>
          <w:rFonts w:hint="eastAsia" w:ascii="仿宋_GB2312" w:hAnsi="仿宋_GB2312" w:cs="仿宋_GB2312"/>
          <w:spacing w:val="10"/>
        </w:rPr>
        <w:t>注册地址：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  <w:r>
        <w:rPr>
          <w:rFonts w:hint="eastAsia" w:ascii="仿宋_GB2312" w:hAnsi="仿宋_GB2312" w:cs="仿宋_GB2312"/>
          <w:spacing w:val="10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实施地址：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邮    编：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法人代表：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</w:rPr>
      </w:pPr>
      <w:r>
        <w:rPr>
          <w:rFonts w:hint="eastAsia" w:ascii="仿宋_GB2312" w:hAnsi="仿宋_GB2312" w:cs="仿宋_GB2312"/>
          <w:spacing w:val="10"/>
        </w:rPr>
        <w:t>手    机：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</w:rPr>
      </w:pPr>
      <w:r>
        <w:rPr>
          <w:rFonts w:hint="eastAsia" w:ascii="仿宋_GB2312" w:hAnsi="仿宋_GB2312" w:cs="仿宋_GB2312"/>
          <w:spacing w:val="10"/>
        </w:rPr>
        <w:t>传    真：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电子邮箱：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hint="eastAsia"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填报日期：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spacing w:val="1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楷体_GB2312" w:hAnsi="楷体_GB2312" w:eastAsia="楷体_GB2312" w:cs="楷体_GB2312"/>
          <w:spacing w:val="14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437" w:charSpace="0"/>
        </w:sectPr>
      </w:pPr>
      <w:r>
        <w:rPr>
          <w:rFonts w:hint="eastAsia" w:ascii="楷体_GB2312" w:hAnsi="楷体_GB2312" w:eastAsia="楷体_GB2312" w:cs="楷体_GB2312"/>
          <w:spacing w:val="14"/>
        </w:rPr>
        <w:t>湛江市农业</w:t>
      </w:r>
      <w:r>
        <w:rPr>
          <w:rFonts w:hint="eastAsia" w:ascii="楷体_GB2312" w:hAnsi="楷体_GB2312" w:eastAsia="楷体_GB2312" w:cs="楷体_GB2312"/>
          <w:spacing w:val="14"/>
          <w:lang w:eastAsia="zh-CN"/>
        </w:rPr>
        <w:t>农村</w:t>
      </w:r>
      <w:r>
        <w:rPr>
          <w:rFonts w:hint="eastAsia" w:ascii="楷体_GB2312" w:hAnsi="楷体_GB2312" w:eastAsia="楷体_GB2312" w:cs="楷体_GB2312"/>
          <w:spacing w:val="14"/>
        </w:rPr>
        <w:t xml:space="preserve">局  湛江市财政局联合编制 </w:t>
      </w:r>
    </w:p>
    <w:p>
      <w:pPr>
        <w:adjustRightInd w:val="0"/>
        <w:snapToGrid w:val="0"/>
        <w:spacing w:before="218" w:beforeLines="50" w:after="218" w:afterLines="50" w:line="59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一、项目单位基本信息</w:t>
      </w:r>
    </w:p>
    <w:tbl>
      <w:tblPr>
        <w:tblStyle w:val="3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28"/>
        <w:gridCol w:w="396"/>
        <w:gridCol w:w="123"/>
        <w:gridCol w:w="34"/>
        <w:gridCol w:w="276"/>
        <w:gridCol w:w="829"/>
        <w:gridCol w:w="277"/>
        <w:gridCol w:w="18"/>
        <w:gridCol w:w="534"/>
        <w:gridCol w:w="271"/>
        <w:gridCol w:w="558"/>
        <w:gridCol w:w="829"/>
        <w:gridCol w:w="78"/>
        <w:gridCol w:w="475"/>
        <w:gridCol w:w="276"/>
        <w:gridCol w:w="225"/>
        <w:gridCol w:w="604"/>
        <w:gridCol w:w="276"/>
        <w:gridCol w:w="553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单位名称</w:t>
            </w:r>
          </w:p>
        </w:tc>
        <w:tc>
          <w:tcPr>
            <w:tcW w:w="8289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单位地址</w:t>
            </w:r>
          </w:p>
        </w:tc>
        <w:tc>
          <w:tcPr>
            <w:tcW w:w="8289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法人代表</w:t>
            </w:r>
          </w:p>
        </w:tc>
        <w:tc>
          <w:tcPr>
            <w:tcW w:w="278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323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4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2019年经营收入（万元）</w:t>
            </w:r>
          </w:p>
        </w:tc>
        <w:tc>
          <w:tcPr>
            <w:tcW w:w="223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4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2019年纯利润（万元）</w:t>
            </w:r>
          </w:p>
        </w:tc>
        <w:tc>
          <w:tcPr>
            <w:tcW w:w="22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生产经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营情况</w:t>
            </w:r>
          </w:p>
        </w:tc>
        <w:tc>
          <w:tcPr>
            <w:tcW w:w="1657" w:type="dxa"/>
            <w:gridSpan w:val="5"/>
            <w:noWrap w:val="0"/>
            <w:vAlign w:val="center"/>
          </w:tcPr>
          <w:p>
            <w:pPr>
              <w:widowControl/>
              <w:ind w:right="-269" w:rightChars="-8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种植业</w:t>
            </w:r>
          </w:p>
        </w:tc>
        <w:tc>
          <w:tcPr>
            <w:tcW w:w="1658" w:type="dxa"/>
            <w:gridSpan w:val="4"/>
            <w:noWrap w:val="0"/>
            <w:vAlign w:val="center"/>
          </w:tcPr>
          <w:p>
            <w:pPr>
              <w:widowControl/>
              <w:ind w:right="-269" w:rightChars="-8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畜牧业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ind w:right="-269" w:rightChars="-8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水产养殖业</w:t>
            </w:r>
          </w:p>
        </w:tc>
        <w:tc>
          <w:tcPr>
            <w:tcW w:w="2487" w:type="dxa"/>
            <w:gridSpan w:val="7"/>
            <w:noWrap w:val="0"/>
            <w:vAlign w:val="center"/>
          </w:tcPr>
          <w:p>
            <w:pPr>
              <w:widowControl/>
              <w:ind w:right="-269" w:rightChars="-8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农机服务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ind w:right="-269" w:rightChars="-8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农作物种植面积（万亩）</w:t>
            </w:r>
          </w:p>
        </w:tc>
        <w:tc>
          <w:tcPr>
            <w:tcW w:w="82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（万吨）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年末存栏总量（头、只）</w:t>
            </w:r>
          </w:p>
        </w:tc>
        <w:tc>
          <w:tcPr>
            <w:tcW w:w="82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总量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（头、只）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出栏总产量（吨）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面积（亩）</w:t>
            </w:r>
          </w:p>
        </w:tc>
        <w:tc>
          <w:tcPr>
            <w:tcW w:w="82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（吨）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农机拥有量（台）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服务面积（万亩）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制度建设情况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是否有规范的管理制度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是否建有质量管理制度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是否建立产品质量追溯制度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是否建立生产经营记录档案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是否建立财务管理制度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标准化生产率（%）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获得资质以及科技奖等荣誉情况</w:t>
            </w:r>
          </w:p>
        </w:tc>
        <w:tc>
          <w:tcPr>
            <w:tcW w:w="7065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产品通过认证（三品一标）及获得注册商标等情况</w:t>
            </w:r>
          </w:p>
        </w:tc>
        <w:tc>
          <w:tcPr>
            <w:tcW w:w="7065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申报项目类型及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基本情况</w:t>
            </w:r>
          </w:p>
        </w:tc>
        <w:tc>
          <w:tcPr>
            <w:tcW w:w="7065" w:type="dxa"/>
            <w:gridSpan w:val="18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（类型可分为：种植业、畜牧业、水产养殖业、农机化服务、</w:t>
            </w:r>
          </w:p>
          <w:p>
            <w:pPr>
              <w:adjustRightInd w:val="0"/>
              <w:snapToGrid w:val="0"/>
              <w:ind w:firstLine="56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一二三产融合、生产加工销售一体化、其他）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项目申报承诺书</w:t>
      </w:r>
    </w:p>
    <w:tbl>
      <w:tblPr>
        <w:tblStyle w:val="4"/>
        <w:tblW w:w="8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5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8" w:hRule="atLeast"/>
          <w:jc w:val="center"/>
        </w:trPr>
        <w:tc>
          <w:tcPr>
            <w:tcW w:w="30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承担单位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申报声明</w:t>
            </w:r>
          </w:p>
        </w:tc>
        <w:tc>
          <w:tcPr>
            <w:tcW w:w="555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本单位：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声明此次</w:t>
            </w:r>
            <w:r>
              <w:rPr>
                <w:rFonts w:hint="eastAsia" w:ascii="仿宋_GB2312" w:hAnsi="仿宋_GB2312" w:eastAsia="仿宋_GB2312" w:cs="仿宋_GB2312"/>
              </w:rPr>
              <w:t>2020年中央财政农业生产发展资金——大力培育新型经营主体项目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，所提交的项目申报书和申报材料均真实、合法。如有不实之处，愿负相应的法律责任，并承担由此产生的一切后果。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特此声明！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单位法定代表人签字：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申报单位（公章）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5" w:hRule="atLeast"/>
          <w:jc w:val="center"/>
        </w:trPr>
        <w:tc>
          <w:tcPr>
            <w:tcW w:w="30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19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19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县级农业部门</w:t>
            </w:r>
          </w:p>
          <w:p>
            <w:pPr>
              <w:tabs>
                <w:tab w:val="left" w:pos="19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审核意见</w:t>
            </w:r>
          </w:p>
        </w:tc>
        <w:tc>
          <w:tcPr>
            <w:tcW w:w="555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经核查，上述申报单位申报项目及申报材料真实、可行、合规，符合</w:t>
            </w:r>
            <w:r>
              <w:rPr>
                <w:rFonts w:hint="eastAsia" w:ascii="仿宋_GB2312" w:hAnsi="仿宋_GB2312" w:eastAsia="仿宋_GB2312" w:cs="仿宋_GB2312"/>
              </w:rPr>
              <w:t>2020年中央财政农业生产发展资金——大力培育新型经营主体项目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申报指南要求，同意推荐申报。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XX县（市、区）农业农村局（盖章）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二、项目单位基本情况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三、项目建设的必要性、可行性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四、项目实施内容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五、项目投资预算（其中省级财政补助资金要详细具体列出）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</w:rPr>
        <w:t xml:space="preserve">    六、资金筹措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七、项目实施进度、计划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八、项目预期效益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九、主要组织管理与保障措施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十、相关附件与证明材料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textAlignment w:val="auto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</w:rPr>
        <w:t>包括：</w:t>
      </w:r>
      <w:r>
        <w:rPr>
          <w:rFonts w:hint="eastAsia" w:ascii="仿宋_GB2312" w:hAnsi="仿宋_GB2312" w:eastAsia="仿宋_GB2312" w:cs="仿宋_GB2312"/>
          <w:bCs/>
        </w:rPr>
        <w:t>资质评定材料（如：牌匾、证书或相关认定文件等）、营业执照复印件；2019年经营情况、2019年度《资产负债表》等财务报表，质量管理制度、质量安全追溯制度、生产记录档案制度等，土地流转合同，2019年农产品质量监测报告，产品通过认证（三品一标：无公害农产品、绿色食品、有机农产品和农产品地理标志）、注册商标等复印件及其他能够反映生产、经营场面情况的照片材料。工程设计或建设规划草图。项目申报主体为农业企业的，还需提交2019年度财务报告；项目申报主体为农民合作社的，还需提交本社成员帐户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437" w:charSpace="0"/>
        </w:sectPr>
      </w:pPr>
      <w:r>
        <w:rPr>
          <w:rFonts w:hint="eastAsia" w:ascii="仿宋_GB2312" w:hAnsi="仿宋_GB2312" w:eastAsia="仿宋_GB2312" w:cs="仿宋_GB2312"/>
        </w:rPr>
        <w:t>（备注：凡是复印、复制的材料均需加盖申报单位公章，由县级农业农村部门审核书面确认复印、复制件与原件一致，并加盖县级农业农村部门公章</w:t>
      </w:r>
      <w:r>
        <w:rPr>
          <w:rFonts w:hint="eastAsia" w:ascii="仿宋_GB2312" w:hAnsi="仿宋_GB2312" w:cs="仿宋_GB2312"/>
          <w:lang w:val="en-US" w:eastAsia="zh-CN"/>
        </w:rPr>
        <w:t>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B0C06"/>
    <w:rsid w:val="19BB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2020-12-07T03:38:00Z</dcterms:created>
  <dc:creator>Administrator</dc:creator>
  <cp:lastModifiedBy>Administrator</cp:lastModifiedBy>
  <dcterms:modified xsi:type="dcterms:W3CDTF">2020-12-07T04:02:31Z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