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5248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遂溪县各镇（街道）水稻大面积单产提升</w:t>
      </w:r>
    </w:p>
    <w:p w14:paraId="412A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整县整建制任务面积分配表</w:t>
      </w:r>
    </w:p>
    <w:p w14:paraId="0F4B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46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91"/>
        <w:gridCol w:w="5308"/>
      </w:tblGrid>
      <w:tr w14:paraId="178D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2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水稻大面积单产提升整县整建制</w:t>
            </w:r>
          </w:p>
          <w:p w14:paraId="5E0F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任务面积（亩）</w:t>
            </w:r>
          </w:p>
        </w:tc>
      </w:tr>
      <w:tr w14:paraId="0CA4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遂城街道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2230</w:t>
            </w:r>
          </w:p>
        </w:tc>
      </w:tr>
      <w:tr w14:paraId="5775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附城镇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3390</w:t>
            </w:r>
          </w:p>
        </w:tc>
      </w:tr>
      <w:tr w14:paraId="504C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黄略镇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3060</w:t>
            </w:r>
          </w:p>
        </w:tc>
      </w:tr>
      <w:tr w14:paraId="3CDD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洋青镇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</w:t>
            </w:r>
          </w:p>
        </w:tc>
      </w:tr>
      <w:tr w14:paraId="0ECD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界炮镇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1760</w:t>
            </w:r>
          </w:p>
        </w:tc>
      </w:tr>
      <w:tr w14:paraId="67F2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杨柑镇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2790</w:t>
            </w:r>
          </w:p>
        </w:tc>
      </w:tr>
      <w:tr w14:paraId="0767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城月镇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3160</w:t>
            </w:r>
          </w:p>
        </w:tc>
      </w:tr>
      <w:tr w14:paraId="4E6F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乌塘镇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</w:t>
            </w:r>
          </w:p>
        </w:tc>
      </w:tr>
      <w:tr w14:paraId="16D1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建新镇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1670</w:t>
            </w:r>
          </w:p>
        </w:tc>
      </w:tr>
      <w:tr w14:paraId="5CD7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岭北镇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1540</w:t>
            </w:r>
          </w:p>
        </w:tc>
      </w:tr>
      <w:tr w14:paraId="7D9B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北坡镇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1670</w:t>
            </w:r>
          </w:p>
        </w:tc>
      </w:tr>
      <w:tr w14:paraId="3C3D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港门镇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</w:t>
            </w:r>
          </w:p>
        </w:tc>
      </w:tr>
      <w:tr w14:paraId="38BB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草潭镇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1510</w:t>
            </w:r>
          </w:p>
        </w:tc>
      </w:tr>
      <w:tr w14:paraId="63DB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河头镇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</w:tr>
      <w:tr w14:paraId="3A90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乐民镇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</w:p>
        </w:tc>
      </w:tr>
      <w:tr w14:paraId="3ABD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江洪镇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</w:tr>
      <w:tr w14:paraId="05C5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28200</w:t>
            </w:r>
          </w:p>
        </w:tc>
      </w:tr>
      <w:bookmarkEnd w:id="0"/>
    </w:tbl>
    <w:p w14:paraId="49247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3FE7"/>
    <w:rsid w:val="185C72FE"/>
    <w:rsid w:val="2A8C37E9"/>
    <w:rsid w:val="2AB105EE"/>
    <w:rsid w:val="39E56B12"/>
    <w:rsid w:val="3CD839E0"/>
    <w:rsid w:val="4BEA157E"/>
    <w:rsid w:val="4CD9147B"/>
    <w:rsid w:val="7EA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正文"/>
    <w:basedOn w:val="1"/>
    <w:link w:val="5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方正仿宋_GBK" w:hAnsi="方正仿宋_GBK" w:eastAsia="仿宋_GB2312" w:cs="方正仿宋_GBK"/>
      <w:color w:val="auto"/>
      <w:sz w:val="32"/>
      <w:szCs w:val="32"/>
    </w:rPr>
  </w:style>
  <w:style w:type="character" w:customStyle="1" w:styleId="5">
    <w:name w:val="正文正文 Char"/>
    <w:link w:val="4"/>
    <w:qFormat/>
    <w:uiPriority w:val="0"/>
    <w:rPr>
      <w:rFonts w:hint="eastAsia" w:ascii="方正仿宋_GBK" w:hAnsi="方正仿宋_GBK" w:eastAsia="仿宋_GB2312" w:cs="方正仿宋_GBK"/>
      <w:color w:val="auto"/>
      <w:sz w:val="32"/>
      <w:szCs w:val="32"/>
    </w:rPr>
  </w:style>
  <w:style w:type="paragraph" w:customStyle="1" w:styleId="6">
    <w:name w:val="大标题"/>
    <w:basedOn w:val="1"/>
    <w:qFormat/>
    <w:uiPriority w:val="0"/>
    <w:pPr>
      <w:adjustRightInd w:val="0"/>
      <w:snapToGrid w:val="0"/>
      <w:spacing w:line="680" w:lineRule="exact"/>
      <w:jc w:val="center"/>
    </w:pPr>
    <w:rPr>
      <w:rFonts w:hint="eastAsia" w:ascii="方正小标宋简体" w:hAnsi="方正小标宋简体" w:eastAsia="方正小标宋简体" w:cs="方正小标宋简体"/>
      <w:snapToGrid w:val="0"/>
      <w:color w:val="auto"/>
      <w:kern w:val="0"/>
      <w:sz w:val="44"/>
      <w:szCs w:val="44"/>
    </w:rPr>
  </w:style>
  <w:style w:type="paragraph" w:customStyle="1" w:styleId="7">
    <w:name w:val="一级标题 一"/>
    <w:basedOn w:val="1"/>
    <w:qFormat/>
    <w:uiPriority w:val="0"/>
    <w:pPr>
      <w:adjustRightInd w:val="0"/>
      <w:snapToGrid w:val="0"/>
      <w:spacing w:line="590" w:lineRule="exact"/>
      <w:ind w:firstLine="640" w:firstLineChars="200"/>
    </w:pPr>
    <w:rPr>
      <w:rFonts w:hint="eastAsia" w:ascii="黑体" w:hAnsi="黑体" w:eastAsia="黑体" w:cs="黑体"/>
      <w:color w:val="auto"/>
      <w:sz w:val="32"/>
      <w:szCs w:val="32"/>
    </w:rPr>
  </w:style>
  <w:style w:type="paragraph" w:customStyle="1" w:styleId="8">
    <w:name w:val="二级标题 （一）"/>
    <w:basedOn w:val="1"/>
    <w:link w:val="9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楷体_GB2312" w:hAnsi="楷体_GB2312" w:eastAsia="楷体_GB2312" w:cs="楷体_GB2312"/>
      <w:color w:val="auto"/>
      <w:sz w:val="32"/>
      <w:szCs w:val="32"/>
    </w:rPr>
  </w:style>
  <w:style w:type="character" w:customStyle="1" w:styleId="9">
    <w:name w:val="二级标题 （一） Char"/>
    <w:link w:val="8"/>
    <w:qFormat/>
    <w:uiPriority w:val="0"/>
    <w:rPr>
      <w:rFonts w:hint="eastAsia" w:ascii="楷体_GB2312" w:hAnsi="楷体_GB2312" w:eastAsia="楷体_GB2312" w:cs="楷体_GB2312"/>
      <w:color w:val="auto"/>
      <w:sz w:val="32"/>
      <w:szCs w:val="32"/>
    </w:rPr>
  </w:style>
  <w:style w:type="paragraph" w:customStyle="1" w:styleId="10">
    <w:name w:val="三级标题 1."/>
    <w:basedOn w:val="1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11">
    <w:name w:val="四级标题（1）"/>
    <w:basedOn w:val="1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仿宋_GB2312" w:hAnsi="仿宋_GB2312" w:eastAsia="仿宋_GB2312" w:cs="仿宋_GB2312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200</Characters>
  <Lines>0</Lines>
  <Paragraphs>0</Paragraphs>
  <TotalTime>2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2024-10-12T07:19:00Z</dcterms:created>
  <dc:creator>Administrator</dc:creator>
  <cp:lastModifiedBy>My godfather</cp:lastModifiedBy>
  <dcterms:modified xsi:type="dcterms:W3CDTF">2025-01-06T05:25:01Z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438C4074D10D4EF5A22D99F363D116F6_12</vt:lpwstr>
  </property>
  <property fmtid="{D5CDD505-2E9C-101B-9397-08002B2CF9AE}" pid="4" name="KSOTemplateDocerSaveRecord">
    <vt:lpwstr>eyJoZGlkIjoiNjFhNDEzZTg3YjhhZGE4MDMzOGFiNDNkYzZiMjA5ODUiLCJ1c2VySWQiOiIzMjkyNTI3MzEifQ==</vt:lpwstr>
  </property>
</Properties>
</file>