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附件1</w:t>
      </w:r>
    </w:p>
    <w:p>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 w:hAnsi="仿宋" w:eastAsia="仿宋"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0"/>
          <w:rFonts w:hint="eastAsia" w:ascii="方正小标宋简体" w:hAnsi="方正小标宋简体" w:eastAsia="方正小标宋简体" w:cs="方正小标宋简体"/>
          <w:color w:val="auto"/>
          <w:spacing w:val="-20"/>
          <w:sz w:val="44"/>
          <w:szCs w:val="44"/>
          <w:u w:val="none"/>
        </w:rPr>
      </w:pPr>
      <w:r>
        <w:rPr>
          <w:rStyle w:val="10"/>
          <w:rFonts w:hint="eastAsia" w:ascii="方正小标宋简体" w:hAnsi="方正小标宋简体" w:eastAsia="方正小标宋简体" w:cs="方正小标宋简体"/>
          <w:color w:val="auto"/>
          <w:spacing w:val="-20"/>
          <w:sz w:val="44"/>
          <w:szCs w:val="44"/>
          <w:u w:val="none"/>
        </w:rPr>
        <w:t>湛江市农民合作社市级示范社申报表</w:t>
      </w:r>
    </w:p>
    <w:p>
      <w:pPr>
        <w:pStyle w:val="2"/>
        <w:rPr>
          <w:rFonts w:hint="eastAsia"/>
        </w:rPr>
      </w:pP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12"/>
        <w:gridCol w:w="64"/>
        <w:gridCol w:w="543"/>
        <w:gridCol w:w="405"/>
        <w:gridCol w:w="390"/>
        <w:gridCol w:w="622"/>
        <w:gridCol w:w="202"/>
        <w:gridCol w:w="394"/>
        <w:gridCol w:w="416"/>
        <w:gridCol w:w="809"/>
        <w:gridCol w:w="203"/>
        <w:gridCol w:w="516"/>
        <w:gridCol w:w="496"/>
        <w:gridCol w:w="299"/>
        <w:gridCol w:w="105"/>
        <w:gridCol w:w="608"/>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631" w:type="dxa"/>
            <w:gridSpan w:val="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农民合作社名称</w:t>
            </w:r>
          </w:p>
        </w:tc>
        <w:tc>
          <w:tcPr>
            <w:tcW w:w="6767" w:type="dxa"/>
            <w:gridSpan w:val="1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31" w:type="dxa"/>
            <w:gridSpan w:val="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地    址</w:t>
            </w:r>
          </w:p>
        </w:tc>
        <w:tc>
          <w:tcPr>
            <w:tcW w:w="6767" w:type="dxa"/>
            <w:gridSpan w:val="1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31" w:type="dxa"/>
            <w:gridSpan w:val="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法人代表姓名</w:t>
            </w:r>
          </w:p>
        </w:tc>
        <w:tc>
          <w:tcPr>
            <w:tcW w:w="2013" w:type="dxa"/>
            <w:gridSpan w:val="5"/>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p>
        </w:tc>
        <w:tc>
          <w:tcPr>
            <w:tcW w:w="2739" w:type="dxa"/>
            <w:gridSpan w:val="6"/>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手机号码</w:t>
            </w:r>
          </w:p>
        </w:tc>
        <w:tc>
          <w:tcPr>
            <w:tcW w:w="2015" w:type="dxa"/>
            <w:gridSpan w:val="3"/>
            <w:noWrap w:val="0"/>
            <w:vAlign w:val="center"/>
          </w:tcPr>
          <w:p>
            <w:pPr>
              <w:shd w:val="solid" w:color="FFFFFF" w:fill="auto"/>
              <w:autoSpaceDN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26" w:type="dxa"/>
            <w:gridSpan w:val="6"/>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工商登记时间（年 月 日）</w:t>
            </w:r>
          </w:p>
        </w:tc>
        <w:tc>
          <w:tcPr>
            <w:tcW w:w="5972" w:type="dxa"/>
            <w:gridSpan w:val="12"/>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631" w:type="dxa"/>
            <w:gridSpan w:val="4"/>
            <w:noWrap w:val="0"/>
            <w:vAlign w:val="center"/>
          </w:tcPr>
          <w:p>
            <w:pPr>
              <w:shd w:val="solid" w:color="FFFFFF" w:fill="auto"/>
              <w:autoSpaceDN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成员数量（人）</w:t>
            </w:r>
          </w:p>
        </w:tc>
        <w:tc>
          <w:tcPr>
            <w:tcW w:w="2013" w:type="dxa"/>
            <w:gridSpan w:val="5"/>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2739" w:type="dxa"/>
            <w:gridSpan w:val="6"/>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pacing w:val="-20"/>
                <w:sz w:val="24"/>
                <w:szCs w:val="24"/>
                <w:u w:val="none"/>
              </w:rPr>
            </w:pPr>
            <w:r>
              <w:rPr>
                <w:rStyle w:val="10"/>
                <w:rFonts w:hint="eastAsia" w:ascii="仿宋_GB2312" w:hAnsi="仿宋_GB2312" w:eastAsia="仿宋_GB2312" w:cs="仿宋_GB2312"/>
                <w:color w:val="auto"/>
                <w:spacing w:val="-20"/>
                <w:sz w:val="24"/>
                <w:szCs w:val="24"/>
                <w:u w:val="none"/>
              </w:rPr>
              <w:t>其中农民成员数量（人）</w:t>
            </w:r>
          </w:p>
        </w:tc>
        <w:tc>
          <w:tcPr>
            <w:tcW w:w="2015" w:type="dxa"/>
            <w:gridSpan w:val="3"/>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631" w:type="dxa"/>
            <w:gridSpan w:val="4"/>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成员出资总额</w:t>
            </w:r>
          </w:p>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（万元）</w:t>
            </w:r>
          </w:p>
        </w:tc>
        <w:tc>
          <w:tcPr>
            <w:tcW w:w="2013" w:type="dxa"/>
            <w:gridSpan w:val="5"/>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2739" w:type="dxa"/>
            <w:gridSpan w:val="6"/>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办公场所面积</w:t>
            </w:r>
          </w:p>
          <w:p>
            <w:pPr>
              <w:pStyle w:val="3"/>
              <w:spacing w:after="0"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（平方米）</w:t>
            </w:r>
          </w:p>
        </w:tc>
        <w:tc>
          <w:tcPr>
            <w:tcW w:w="2015" w:type="dxa"/>
            <w:gridSpan w:val="3"/>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012" w:type="dxa"/>
            <w:vMerge w:val="restart"/>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上一年度资产负债及收益情况</w:t>
            </w:r>
          </w:p>
        </w:tc>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年末贷款余额（万元）</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固定资产总额（万元）</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年经营总收入（万元）</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年经营总利润（万元</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盈余返还总额（万元）</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按交易量（额）返还比例（%）</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社员年均收入（元）</w:t>
            </w:r>
          </w:p>
        </w:tc>
        <w:tc>
          <w:tcPr>
            <w:tcW w:w="130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当地同产业非社员年均收入（元）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vMerge w:val="continue"/>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30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主要生产经营项目</w:t>
            </w:r>
          </w:p>
        </w:tc>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农作物种植面积（亩）</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农作物产量（吨）</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畜禽出栏产量（头、只）</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畜禽产品总量（吨）</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水产养殖面积（亩）</w:t>
            </w: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水产品产量（吨）</w:t>
            </w: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农机拥有量（台、套）</w:t>
            </w:r>
          </w:p>
        </w:tc>
        <w:tc>
          <w:tcPr>
            <w:tcW w:w="130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农机服务面积（亩）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012"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302" w:type="dxa"/>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12" w:type="dxa"/>
            <w:vMerge w:val="restart"/>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农资统一配送率（%）</w:t>
            </w:r>
          </w:p>
        </w:tc>
        <w:tc>
          <w:tcPr>
            <w:tcW w:w="1619"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农（兽）药</w:t>
            </w:r>
          </w:p>
        </w:tc>
        <w:tc>
          <w:tcPr>
            <w:tcW w:w="1619" w:type="dxa"/>
            <w:gridSpan w:val="4"/>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种子（苗）</w:t>
            </w:r>
          </w:p>
        </w:tc>
        <w:tc>
          <w:tcPr>
            <w:tcW w:w="1619"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种畜禽</w:t>
            </w:r>
          </w:p>
        </w:tc>
        <w:tc>
          <w:tcPr>
            <w:tcW w:w="1619" w:type="dxa"/>
            <w:gridSpan w:val="5"/>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饲料</w:t>
            </w:r>
          </w:p>
        </w:tc>
        <w:tc>
          <w:tcPr>
            <w:tcW w:w="1910" w:type="dxa"/>
            <w:gridSpan w:val="2"/>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12" w:type="dxa"/>
            <w:vMerge w:val="continue"/>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619"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619" w:type="dxa"/>
            <w:gridSpan w:val="4"/>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619"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619" w:type="dxa"/>
            <w:gridSpan w:val="5"/>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p>
        </w:tc>
        <w:tc>
          <w:tcPr>
            <w:tcW w:w="1910" w:type="dxa"/>
            <w:gridSpan w:val="2"/>
            <w:noWrap w:val="0"/>
            <w:vAlign w:val="center"/>
          </w:tcPr>
          <w:p>
            <w:pPr>
              <w:shd w:val="solid" w:color="FFFFFF" w:fill="auto"/>
              <w:autoSpaceDN w:val="0"/>
              <w:snapToGrid w:val="0"/>
              <w:spacing w:line="320" w:lineRule="exact"/>
              <w:jc w:val="lef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88" w:type="dxa"/>
            <w:gridSpan w:val="3"/>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是否建立生产记录档案制度</w:t>
            </w:r>
          </w:p>
        </w:tc>
        <w:tc>
          <w:tcPr>
            <w:tcW w:w="2556" w:type="dxa"/>
            <w:gridSpan w:val="6"/>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c>
          <w:tcPr>
            <w:tcW w:w="1944" w:type="dxa"/>
            <w:gridSpan w:val="4"/>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是否建立产品质量安全溯源管理制度</w:t>
            </w:r>
          </w:p>
        </w:tc>
        <w:tc>
          <w:tcPr>
            <w:tcW w:w="2810" w:type="dxa"/>
            <w:gridSpan w:val="5"/>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88" w:type="dxa"/>
            <w:gridSpan w:val="3"/>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是否建立质量管理制度</w:t>
            </w:r>
          </w:p>
        </w:tc>
        <w:tc>
          <w:tcPr>
            <w:tcW w:w="2556" w:type="dxa"/>
            <w:gridSpan w:val="6"/>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c>
          <w:tcPr>
            <w:tcW w:w="1944" w:type="dxa"/>
            <w:gridSpan w:val="4"/>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是否取得“三品一标”等质量认证</w:t>
            </w:r>
          </w:p>
        </w:tc>
        <w:tc>
          <w:tcPr>
            <w:tcW w:w="2810" w:type="dxa"/>
            <w:gridSpan w:val="5"/>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088" w:type="dxa"/>
            <w:gridSpan w:val="3"/>
            <w:noWrap w:val="0"/>
            <w:vAlign w:val="center"/>
          </w:tcPr>
          <w:p>
            <w:pPr>
              <w:shd w:val="solid" w:color="FFFFFF" w:fill="auto"/>
              <w:autoSpaceDN w:val="0"/>
              <w:snapToGrid w:val="0"/>
              <w:spacing w:line="32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是否与超市（学校、企业等）签订供销合同（打√）</w:t>
            </w:r>
          </w:p>
        </w:tc>
        <w:tc>
          <w:tcPr>
            <w:tcW w:w="7310" w:type="dxa"/>
            <w:gridSpan w:val="15"/>
            <w:noWrap w:val="0"/>
            <w:vAlign w:val="center"/>
          </w:tcPr>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是            否          （打√）</w:t>
            </w:r>
          </w:p>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超市（学校、企业等）名称：           </w:t>
            </w:r>
          </w:p>
          <w:p>
            <w:pPr>
              <w:shd w:val="solid" w:color="FFFFFF" w:fill="auto"/>
              <w:autoSpaceDN w:val="0"/>
              <w:snapToGrid w:val="0"/>
              <w:spacing w:line="32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销售额：        万元/年   </w:t>
            </w:r>
          </w:p>
        </w:tc>
      </w:tr>
    </w:tbl>
    <w:p>
      <w:pPr>
        <w:pStyle w:val="3"/>
        <w:spacing w:after="0" w:line="320" w:lineRule="exact"/>
        <w:rPr>
          <w:rFonts w:hint="eastAsia" w:ascii="仿宋_GB2312" w:hAnsi="仿宋_GB2312" w:eastAsia="仿宋_GB2312" w:cs="仿宋_GB2312"/>
          <w:b/>
          <w:kern w:val="0"/>
          <w:sz w:val="32"/>
          <w:szCs w:val="32"/>
          <w:shd w:val="clear" w:color="auto" w:fill="FFFFFF"/>
        </w:rPr>
        <w:sectPr>
          <w:footerReference r:id="rId3" w:type="default"/>
          <w:pgSz w:w="11906" w:h="16838"/>
          <w:pgMar w:top="1134" w:right="1797" w:bottom="1134" w:left="1797" w:header="851" w:footer="992" w:gutter="0"/>
          <w:pgNumType w:fmt="decimal"/>
          <w:cols w:space="720" w:num="1"/>
          <w:docGrid w:type="linesAndChars" w:linePitch="312" w:charSpace="0"/>
        </w:sectPr>
      </w:pP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2088" w:type="dxa"/>
            <w:noWrap w:val="0"/>
            <w:vAlign w:val="center"/>
          </w:tcPr>
          <w:p>
            <w:pPr>
              <w:shd w:val="solid" w:color="FFFFFF" w:fill="auto"/>
              <w:autoSpaceDN w:val="0"/>
              <w:snapToGrid w:val="0"/>
              <w:spacing w:line="36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申报的农民合作社（联合社）意见</w:t>
            </w:r>
          </w:p>
        </w:tc>
        <w:tc>
          <w:tcPr>
            <w:tcW w:w="7310" w:type="dxa"/>
            <w:noWrap w:val="0"/>
            <w:vAlign w:val="center"/>
          </w:tcPr>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  本社对以上材料和数据真实性和准确性负责，经社员（代表）大会讨论通过，特此申报市级示范社。</w:t>
            </w: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pStyle w:val="3"/>
              <w:rPr>
                <w:rFonts w:hint="eastAsia" w:ascii="仿宋_GB2312" w:hAnsi="仿宋_GB2312" w:eastAsia="仿宋_GB2312" w:cs="仿宋_GB2312"/>
                <w:sz w:val="24"/>
                <w:szCs w:val="24"/>
              </w:rPr>
            </w:pPr>
          </w:p>
          <w:p>
            <w:pPr>
              <w:pStyle w:val="3"/>
              <w:rPr>
                <w:rFonts w:hint="eastAsia" w:ascii="仿宋_GB2312" w:hAnsi="仿宋_GB2312" w:eastAsia="仿宋_GB2312" w:cs="仿宋_GB2312"/>
                <w:sz w:val="24"/>
                <w:szCs w:val="24"/>
              </w:rPr>
            </w:pPr>
          </w:p>
          <w:p>
            <w:pPr>
              <w:pStyle w:val="3"/>
              <w:rPr>
                <w:rFonts w:hint="eastAsia" w:ascii="仿宋_GB2312" w:hAnsi="仿宋_GB2312" w:eastAsia="仿宋_GB2312" w:cs="仿宋_GB2312"/>
                <w:sz w:val="24"/>
                <w:szCs w:val="24"/>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法定代表人签名：                   单位盖章</w:t>
            </w: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2088" w:type="dxa"/>
            <w:noWrap w:val="0"/>
            <w:vAlign w:val="center"/>
          </w:tcPr>
          <w:p>
            <w:pPr>
              <w:shd w:val="solid" w:color="FFFFFF" w:fill="auto"/>
              <w:autoSpaceDN w:val="0"/>
              <w:snapToGrid w:val="0"/>
              <w:spacing w:line="36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县级农业农村</w:t>
            </w:r>
          </w:p>
          <w:p>
            <w:pPr>
              <w:shd w:val="solid" w:color="FFFFFF" w:fill="auto"/>
              <w:autoSpaceDN w:val="0"/>
              <w:snapToGrid w:val="0"/>
              <w:spacing w:line="36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部门</w:t>
            </w:r>
          </w:p>
        </w:tc>
        <w:tc>
          <w:tcPr>
            <w:tcW w:w="7310" w:type="dxa"/>
            <w:noWrap w:val="0"/>
            <w:vAlign w:val="center"/>
          </w:tcPr>
          <w:p>
            <w:pPr>
              <w:shd w:val="solid" w:color="FFFFFF" w:fill="auto"/>
              <w:autoSpaceDN w:val="0"/>
              <w:snapToGrid w:val="0"/>
              <w:spacing w:line="360" w:lineRule="exact"/>
              <w:ind w:firstLine="360" w:firstLineChars="150"/>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本单位对该农民合作社申报材料进行了审查并组织人员进行实地核实，对申报材料内容的真实性负责，同意推荐申报。</w:t>
            </w: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pStyle w:val="3"/>
              <w:rPr>
                <w:rFonts w:hint="eastAsia" w:ascii="仿宋_GB2312" w:hAnsi="仿宋_GB2312" w:eastAsia="仿宋_GB2312" w:cs="仿宋_GB2312"/>
                <w:sz w:val="24"/>
                <w:szCs w:val="24"/>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单位负责人签名：                   单位盖章</w:t>
            </w:r>
          </w:p>
          <w:p>
            <w:pPr>
              <w:shd w:val="solid" w:color="FFFFFF" w:fill="auto"/>
              <w:autoSpaceDN w:val="0"/>
              <w:snapToGrid w:val="0"/>
              <w:spacing w:line="360" w:lineRule="exact"/>
              <w:ind w:left="3220" w:hanging="2760" w:hangingChars="1150"/>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2088" w:type="dxa"/>
            <w:noWrap w:val="0"/>
            <w:vAlign w:val="center"/>
          </w:tcPr>
          <w:p>
            <w:pPr>
              <w:shd w:val="solid" w:color="FFFFFF" w:fill="auto"/>
              <w:autoSpaceDN w:val="0"/>
              <w:snapToGrid w:val="0"/>
              <w:spacing w:line="36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湛江市农业</w:t>
            </w:r>
          </w:p>
          <w:p>
            <w:pPr>
              <w:shd w:val="solid" w:color="FFFFFF" w:fill="auto"/>
              <w:autoSpaceDN w:val="0"/>
              <w:snapToGrid w:val="0"/>
              <w:spacing w:line="360" w:lineRule="exact"/>
              <w:jc w:val="center"/>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农村局</w:t>
            </w:r>
          </w:p>
        </w:tc>
        <w:tc>
          <w:tcPr>
            <w:tcW w:w="7310" w:type="dxa"/>
            <w:noWrap w:val="0"/>
            <w:vAlign w:val="center"/>
          </w:tcPr>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认定（监测）意见：</w:t>
            </w: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p>
          <w:p>
            <w:pPr>
              <w:pStyle w:val="3"/>
              <w:rPr>
                <w:rFonts w:hint="eastAsia" w:ascii="仿宋_GB2312" w:hAnsi="仿宋_GB2312" w:eastAsia="仿宋_GB2312" w:cs="仿宋_GB2312"/>
                <w:sz w:val="24"/>
                <w:szCs w:val="24"/>
              </w:rPr>
            </w:pPr>
          </w:p>
          <w:p>
            <w:pPr>
              <w:shd w:val="solid" w:color="FFFFFF" w:fill="auto"/>
              <w:autoSpaceDN w:val="0"/>
              <w:snapToGrid w:val="0"/>
              <w:spacing w:line="360" w:lineRule="exact"/>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单位负责人签名：                    单位盖章</w:t>
            </w:r>
          </w:p>
          <w:p>
            <w:pPr>
              <w:shd w:val="solid" w:color="FFFFFF" w:fill="auto"/>
              <w:autoSpaceDN w:val="0"/>
              <w:snapToGrid w:val="0"/>
              <w:spacing w:line="360" w:lineRule="exact"/>
              <w:ind w:left="3640" w:hanging="3120" w:hangingChars="1300"/>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                                 年    月    日</w:t>
            </w:r>
          </w:p>
          <w:p>
            <w:pPr>
              <w:shd w:val="solid" w:color="FFFFFF" w:fill="auto"/>
              <w:autoSpaceDN w:val="0"/>
              <w:snapToGrid w:val="0"/>
              <w:spacing w:line="320" w:lineRule="exact"/>
              <w:ind w:left="6020" w:hanging="5160" w:hangingChars="2150"/>
              <w:rPr>
                <w:rStyle w:val="10"/>
                <w:rFonts w:hint="eastAsia" w:ascii="仿宋_GB2312" w:hAnsi="仿宋_GB2312" w:eastAsia="仿宋_GB2312" w:cs="仿宋_GB2312"/>
                <w:color w:val="auto"/>
                <w:sz w:val="24"/>
                <w:szCs w:val="24"/>
                <w:u w:val="none"/>
              </w:rPr>
            </w:pPr>
            <w:r>
              <w:rPr>
                <w:rStyle w:val="10"/>
                <w:rFonts w:hint="eastAsia" w:ascii="仿宋_GB2312" w:hAnsi="仿宋_GB2312" w:eastAsia="仿宋_GB2312" w:cs="仿宋_GB2312"/>
                <w:color w:val="auto"/>
                <w:sz w:val="24"/>
                <w:szCs w:val="24"/>
                <w:u w:val="none"/>
              </w:rPr>
              <w:t xml:space="preserve">                                                                                           </w:t>
            </w:r>
          </w:p>
        </w:tc>
      </w:tr>
    </w:tbl>
    <w:p>
      <w:pPr>
        <w:pStyle w:val="3"/>
        <w:rPr>
          <w:rFonts w:hint="eastAsia" w:ascii="仿宋_GB2312" w:hAnsi="仿宋_GB2312" w:eastAsia="仿宋_GB2312" w:cs="仿宋_GB2312"/>
          <w:kern w:val="0"/>
          <w:shd w:val="clear" w:color="auto" w:fill="FFFFFF"/>
          <w:lang w:eastAsia="zh-CN"/>
        </w:rPr>
      </w:pPr>
      <w:r>
        <w:rPr>
          <w:rFonts w:hint="eastAsia" w:ascii="仿宋_GB2312" w:hAnsi="仿宋_GB2312" w:eastAsia="仿宋_GB2312" w:cs="仿宋_GB2312"/>
          <w:kern w:val="0"/>
          <w:shd w:val="clear" w:color="auto" w:fill="FFFFFF"/>
        </w:rPr>
        <w:t>注：此表最终解释权归湛江市农业农村局</w:t>
      </w:r>
      <w:r>
        <w:rPr>
          <w:rFonts w:hint="eastAsia" w:ascii="仿宋_GB2312" w:hAnsi="仿宋_GB2312" w:eastAsia="仿宋_GB2312" w:cs="仿宋_GB2312"/>
          <w:kern w:val="0"/>
          <w:shd w:val="clear" w:color="auto" w:fill="FFFFFF"/>
          <w:lang w:eastAsia="zh-CN"/>
        </w:rPr>
        <w:t>。</w:t>
      </w:r>
    </w:p>
    <w:p>
      <w:pPr>
        <w:pStyle w:val="4"/>
        <w:rPr>
          <w:rFonts w:hint="eastAsia" w:ascii="仿宋_GB2312" w:hAnsi="仿宋_GB2312" w:eastAsia="仿宋_GB2312" w:cs="仿宋_GB2312"/>
          <w:kern w:val="0"/>
          <w:shd w:val="clear" w:color="auto" w:fill="FFFFFF"/>
          <w:lang w:eastAsia="zh-CN"/>
        </w:rPr>
      </w:pPr>
    </w:p>
    <w:p>
      <w:pPr>
        <w:rPr>
          <w:rFonts w:hint="eastAsia" w:ascii="仿宋_GB2312" w:hAnsi="仿宋_GB2312" w:eastAsia="仿宋_GB2312" w:cs="仿宋_GB2312"/>
          <w:kern w:val="0"/>
          <w:shd w:val="clear" w:color="auto" w:fill="FFFFFF"/>
          <w:lang w:eastAsia="zh-CN"/>
        </w:rPr>
      </w:pPr>
    </w:p>
    <w:p>
      <w:bookmarkStart w:id="0" w:name="_GoBack"/>
      <w:bookmarkEnd w:id="0"/>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ODRlYTIxMzMzN2M1ZmE2NTFjYmViNzU1YjhkNWQifQ=="/>
  </w:docVars>
  <w:rsids>
    <w:rsidRoot w:val="33AE75AC"/>
    <w:rsid w:val="33AE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99"/>
    <w:pPr>
      <w:widowControl w:val="0"/>
      <w:spacing w:after="120"/>
      <w:ind w:left="0" w:leftChars="200" w:firstLine="420"/>
      <w:jc w:val="both"/>
    </w:pPr>
    <w:rPr>
      <w:rFonts w:ascii="Times New Roman" w:hAnsi="Times New Roman" w:eastAsia="宋体" w:cs="Times New Roman"/>
      <w:kern w:val="2"/>
      <w:sz w:val="21"/>
      <w:lang w:val="en-US" w:eastAsia="zh-CN" w:bidi="ar-SA"/>
    </w:rPr>
  </w:style>
  <w:style w:type="paragraph" w:styleId="3">
    <w:name w:val="Body Text"/>
    <w:basedOn w:val="1"/>
    <w:next w:val="4"/>
    <w:qFormat/>
    <w:uiPriority w:val="0"/>
    <w:pPr>
      <w:spacing w:after="120"/>
    </w:pPr>
  </w:style>
  <w:style w:type="paragraph" w:styleId="4">
    <w:name w:val="toc 5"/>
    <w:next w:val="1"/>
    <w:qFormat/>
    <w:uiPriority w:val="0"/>
    <w:pPr>
      <w:widowControl w:val="0"/>
      <w:suppressAutoHyphens/>
      <w:bidi w:val="0"/>
      <w:ind w:left="1680"/>
      <w:jc w:val="both"/>
    </w:pPr>
    <w:rPr>
      <w:rFonts w:ascii="Times New Roman" w:hAnsi="Times New Roman" w:eastAsia="宋体" w:cs="Times New Roman"/>
      <w:color w:val="auto"/>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15"/>
    <w:qFormat/>
    <w:uiPriority w:val="0"/>
    <w:rPr>
      <w:rFonts w:asci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2023-07-19T01:20:00Z</dcterms:created>
  <dc:creator>惠哥</dc:creator>
  <cp:lastModifiedBy>惠哥</cp:lastModifiedBy>
  <dcterms:modified xsi:type="dcterms:W3CDTF">2023-07-19T01:21:32Z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5121E8F42AE94D9FB5932EC3A9E53919_11</vt:lpwstr>
  </property>
</Properties>
</file>