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  <w:t>湛江市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中小企业志愿服务专家报名表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</w:p>
    <w:tbl>
      <w:tblPr>
        <w:tblStyle w:val="2"/>
        <w:tblW w:w="138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383"/>
        <w:gridCol w:w="1717"/>
        <w:gridCol w:w="1421"/>
        <w:gridCol w:w="2674"/>
        <w:gridCol w:w="1393"/>
        <w:gridCol w:w="1967"/>
        <w:gridCol w:w="26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所在单位（机构）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（职称）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最高学历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专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（服务类别）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注：</w:t>
      </w:r>
      <w:r>
        <w:rPr>
          <w:rFonts w:hint="eastAsia" w:ascii="宋体" w:hAnsi="宋体" w:cs="宋体"/>
          <w:color w:val="000000"/>
          <w:kern w:val="0"/>
          <w:sz w:val="24"/>
        </w:rPr>
        <w:t>服务类别分为培训服务、市场服务、创业创新服务、管理咨询服务、信息化服务、法律服务、财税服务、融资服务、外贸服务</w:t>
      </w:r>
    </w:p>
    <w:p>
      <w:r>
        <w:rPr>
          <w:rFonts w:hint="eastAsia" w:ascii="宋体" w:hAnsi="宋体" w:cs="宋体"/>
          <w:color w:val="000000"/>
          <w:kern w:val="0"/>
          <w:sz w:val="24"/>
        </w:rPr>
        <w:t>共九类。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4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myth</dc:creator>
  <cp:lastModifiedBy>康利</cp:lastModifiedBy>
  <dcterms:modified xsi:type="dcterms:W3CDTF">2020-09-18T02:13:35Z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