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科技创新奖励资助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申领指南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1.事项名称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支持科技创新载体建设、培育创新型企业等奖励政策。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2.办理依据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《遂溪县人民政府关于印发遂溪县科技创新奖励资助暂行办法的通知》（遂府〔2024〕29号）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3.办理条件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注册地为遂溪县具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有独立法人资格的企业和机构。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有以下情况之一者不予受理：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（1）不符合申请条件；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（2）不属于奖励范围；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（3）提供的材料不齐全；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（4）弄虚作假、当年度被纳入不良信用记录、未正常生产经营和近三年发生重大安全事故等情况。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奖励年度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奖励资助以实际年度（即1月1日至12月31日）为准，次年第二季度申报。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有关事项</w:t>
      </w:r>
    </w:p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申请人带齐有关材料，到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遂溪县</w:t>
      </w:r>
      <w:r>
        <w:rPr>
          <w:rFonts w:hint="eastAsia" w:ascii="仿宋" w:hAnsi="仿宋" w:eastAsia="仿宋" w:cs="仿宋"/>
          <w:sz w:val="32"/>
          <w:szCs w:val="32"/>
        </w:rPr>
        <w:t>科工贸和信息化局提</w:t>
      </w:r>
    </w:p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交申请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材料。</w:t>
      </w:r>
    </w:p>
    <w:p>
      <w:pPr>
        <w:ind w:left="640" w:hanging="640" w:hanging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提供单位营业执照、开户许可证、下达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批文</w:t>
      </w:r>
      <w:r>
        <w:rPr>
          <w:rFonts w:hint="eastAsia" w:ascii="仿宋" w:hAnsi="仿宋" w:eastAsia="仿宋" w:cs="仿宋"/>
          <w:sz w:val="32"/>
          <w:szCs w:val="32"/>
        </w:rPr>
        <w:t>、证书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numPr>
          <w:numId w:val="0"/>
        </w:numPr>
        <w:ind w:leftChars="-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申请表</w:t>
      </w:r>
      <w:r>
        <w:rPr>
          <w:rFonts w:hint="eastAsia" w:ascii="仿宋" w:hAnsi="仿宋" w:eastAsia="仿宋" w:cs="仿宋"/>
          <w:sz w:val="32"/>
          <w:szCs w:val="32"/>
        </w:rPr>
        <w:t>等相关材料；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复印件均需提供原件核对，上交纸件一式2份(加盖公章)。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mNiZTQyMDY2NGU1MDFlN2Y5ZDA3NmUwZTkxNDcifQ=="/>
    <w:docVar w:name="KSO_WPS_MARK_KEY" w:val="f4bb6736-2699-438f-8762-fd2b6cb7a55f"/>
  </w:docVars>
  <w:rsids>
    <w:rsidRoot w:val="00000000"/>
    <w:rsid w:val="005B1658"/>
    <w:rsid w:val="00856007"/>
    <w:rsid w:val="03506EBB"/>
    <w:rsid w:val="05851441"/>
    <w:rsid w:val="07FD0353"/>
    <w:rsid w:val="15FC6F9B"/>
    <w:rsid w:val="1BE806B2"/>
    <w:rsid w:val="2A984CC9"/>
    <w:rsid w:val="314A1D86"/>
    <w:rsid w:val="321F69DB"/>
    <w:rsid w:val="380406E4"/>
    <w:rsid w:val="45CA7853"/>
    <w:rsid w:val="546F79D9"/>
    <w:rsid w:val="555C2DB7"/>
    <w:rsid w:val="5AD9421A"/>
    <w:rsid w:val="600B5EC6"/>
    <w:rsid w:val="6C7E2EA3"/>
    <w:rsid w:val="6FBE3493"/>
    <w:rsid w:val="72380F4D"/>
    <w:rsid w:val="7D102F0D"/>
    <w:rsid w:val="7E0D51A0"/>
    <w:rsid w:val="7E1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354</Characters>
  <Lines>0</Lines>
  <Paragraphs>0</Paragraphs>
  <TotalTime>1129</TotalTime>
  <ScaleCrop>false</ScaleCrop>
  <LinksUpToDate>false</LinksUpToDate>
  <CharactersWithSpaces>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2021-03-16T08:15:00Z</dcterms:created>
  <dc:creator>Administrator</dc:creator>
  <cp:lastModifiedBy>mmc</cp:lastModifiedBy>
  <cp:lastPrinted>2021-03-16T08:49:00Z</cp:lastPrinted>
  <dcterms:modified xsi:type="dcterms:W3CDTF">2025-06-06T07:51:48Z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50A9F8ED15704A6397DE10DAADDB2667_12</vt:lpwstr>
  </property>
</Properties>
</file>