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附件1：遂溪发展集团有限公司应聘申请表</w:t>
      </w:r>
      <w:bookmarkEnd w:id="0"/>
    </w:p>
    <w:tbl>
      <w:tblPr>
        <w:tblStyle w:val="2"/>
        <w:tblW w:w="10727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40"/>
        <w:gridCol w:w="140"/>
        <w:gridCol w:w="298"/>
        <w:gridCol w:w="136"/>
        <w:gridCol w:w="677"/>
        <w:gridCol w:w="737"/>
        <w:gridCol w:w="698"/>
        <w:gridCol w:w="432"/>
        <w:gridCol w:w="139"/>
        <w:gridCol w:w="558"/>
        <w:gridCol w:w="574"/>
        <w:gridCol w:w="1511"/>
        <w:gridCol w:w="322"/>
        <w:gridCol w:w="2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5500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应聘岗位：</w:t>
            </w: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ind w:right="84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填表时间：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03" w:type="dxa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4" w:type="dxa"/>
            <w:gridSpan w:val="4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269" w:type="dxa"/>
            <w:gridSpan w:val="3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33" w:type="dxa"/>
            <w:gridSpan w:val="2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1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1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  码</w:t>
            </w:r>
          </w:p>
        </w:tc>
        <w:tc>
          <w:tcPr>
            <w:tcW w:w="409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  何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82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0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6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804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53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8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536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（自大学起）</w:t>
            </w: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院校及系、专业</w:t>
            </w: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3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主要工作业绩和成效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家庭主要成员情况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0727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以上所填写每一项内容真实性准确，如有不一致将由本人承担相应一切风险和不利后果。</w:t>
            </w:r>
          </w:p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签字</w:t>
            </w:r>
            <w:r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审核情况</w:t>
            </w:r>
          </w:p>
        </w:tc>
        <w:tc>
          <w:tcPr>
            <w:tcW w:w="93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pacing w:line="336" w:lineRule="auto"/>
              <w:ind w:left="-108" w:firstLine="4620" w:firstLineChars="220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eastAsia="仿宋_GB2312"/>
          <w:bCs/>
          <w:color w:val="000000" w:themeColor="text1"/>
          <w14:textFill>
            <w14:solidFill>
              <w14:schemeClr w14:val="tx1"/>
            </w14:solidFill>
          </w14:textFill>
        </w:rPr>
        <w:t>注：1、此表要求一式两份。2、此表填写内容必须真实有效，否则取消资格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ODAyZjM3M2U2NWU5MGFlZjM3NWFmY2UyODc4NTAifQ=="/>
  </w:docVars>
  <w:rsids>
    <w:rsidRoot w:val="43D75AAE"/>
    <w:rsid w:val="43D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È¡ÀÊ¡ÎÄ¡À¾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2023-12-25T08:27:00Z</dcterms:created>
  <dc:creator>喝酸奶不舔酸奶盖</dc:creator>
  <cp:lastModifiedBy>喝酸奶不舔酸奶盖</cp:lastModifiedBy>
  <dcterms:modified xsi:type="dcterms:W3CDTF">2023-12-25T08:27:45Z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F609FF62494443FD91429F1489C01C0A_11</vt:lpwstr>
  </property>
</Properties>
</file>