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BA5" w:rsidRDefault="00D37BA5" w:rsidP="00D37BA5"/>
    <w:p w:rsidR="00D37BA5" w:rsidRDefault="00D37BA5" w:rsidP="00D37BA5">
      <w:pPr>
        <w:rPr>
          <w:rFonts w:hint="eastAsia"/>
        </w:rPr>
      </w:pPr>
      <w:r>
        <w:rPr>
          <w:rFonts w:hint="eastAsia"/>
        </w:rPr>
        <w:t>遂溪县审计局</w:t>
      </w:r>
      <w:r>
        <w:rPr>
          <w:rFonts w:hint="eastAsia"/>
        </w:rPr>
        <w:t>2015</w:t>
      </w:r>
      <w:r>
        <w:rPr>
          <w:rFonts w:hint="eastAsia"/>
        </w:rPr>
        <w:t>年预算基本情况说明</w:t>
      </w:r>
    </w:p>
    <w:p w:rsidR="00D37BA5" w:rsidRDefault="00D37BA5" w:rsidP="00D37BA5"/>
    <w:p w:rsidR="00D37BA5" w:rsidRDefault="00D37BA5" w:rsidP="00D37BA5">
      <w:pPr>
        <w:rPr>
          <w:rFonts w:hint="eastAsia"/>
        </w:rPr>
      </w:pPr>
      <w:r>
        <w:rPr>
          <w:rFonts w:hint="eastAsia"/>
        </w:rPr>
        <w:t>一、部门机构设置和职能</w:t>
      </w:r>
    </w:p>
    <w:p w:rsidR="00D37BA5" w:rsidRDefault="00D37BA5" w:rsidP="00D37BA5">
      <w:pPr>
        <w:rPr>
          <w:rFonts w:hint="eastAsia"/>
        </w:rPr>
      </w:pPr>
      <w:r>
        <w:rPr>
          <w:rFonts w:hint="eastAsia"/>
        </w:rPr>
        <w:t>遂溪县审计局设有</w:t>
      </w:r>
      <w:r>
        <w:rPr>
          <w:rFonts w:hint="eastAsia"/>
        </w:rPr>
        <w:t>4</w:t>
      </w:r>
      <w:r>
        <w:rPr>
          <w:rFonts w:hint="eastAsia"/>
        </w:rPr>
        <w:t>个股室及</w:t>
      </w:r>
      <w:r>
        <w:rPr>
          <w:rFonts w:hint="eastAsia"/>
        </w:rPr>
        <w:t>1</w:t>
      </w:r>
      <w:r>
        <w:rPr>
          <w:rFonts w:hint="eastAsia"/>
        </w:rPr>
        <w:t>个直属所。主要职能是：</w:t>
      </w:r>
      <w:r>
        <w:rPr>
          <w:rFonts w:hint="eastAsia"/>
        </w:rPr>
        <w:t>1</w:t>
      </w:r>
      <w:r>
        <w:rPr>
          <w:rFonts w:hint="eastAsia"/>
        </w:rPr>
        <w:t>、组织实施县本级预算执行和其他财政收支审计；审计监督县国库办理财政资金的收纳、拨付情况。</w:t>
      </w:r>
      <w:r>
        <w:rPr>
          <w:rFonts w:hint="eastAsia"/>
        </w:rPr>
        <w:t>2</w:t>
      </w:r>
      <w:r>
        <w:rPr>
          <w:rFonts w:hint="eastAsia"/>
        </w:rPr>
        <w:t>、对党政领导干部和国有企业及国有控股企业领导人员任期经济责任进行审计。</w:t>
      </w:r>
      <w:r>
        <w:rPr>
          <w:rFonts w:hint="eastAsia"/>
        </w:rPr>
        <w:t>3</w:t>
      </w:r>
      <w:r>
        <w:rPr>
          <w:rFonts w:hint="eastAsia"/>
        </w:rPr>
        <w:t>、审计监督社会保障资金和环境保护资金。</w:t>
      </w:r>
      <w:r>
        <w:rPr>
          <w:rFonts w:hint="eastAsia"/>
        </w:rPr>
        <w:t>4</w:t>
      </w:r>
      <w:r>
        <w:rPr>
          <w:rFonts w:hint="eastAsia"/>
        </w:rPr>
        <w:t>、审计监督地税系统办理税收征管和缴交入库情况。</w:t>
      </w:r>
      <w:r>
        <w:rPr>
          <w:rFonts w:hint="eastAsia"/>
        </w:rPr>
        <w:t>5</w:t>
      </w:r>
      <w:r>
        <w:rPr>
          <w:rFonts w:hint="eastAsia"/>
        </w:rPr>
        <w:t>、审计监督我县金融机构及在县外和境外设立的分支机构。</w:t>
      </w:r>
      <w:r>
        <w:rPr>
          <w:rFonts w:hint="eastAsia"/>
        </w:rPr>
        <w:t>6</w:t>
      </w:r>
      <w:r>
        <w:rPr>
          <w:rFonts w:hint="eastAsia"/>
        </w:rPr>
        <w:t>、指导、监督农村集体经济审计工作。</w:t>
      </w:r>
      <w:r>
        <w:rPr>
          <w:rFonts w:hint="eastAsia"/>
        </w:rPr>
        <w:t>7</w:t>
      </w:r>
      <w:r>
        <w:rPr>
          <w:rFonts w:hint="eastAsia"/>
        </w:rPr>
        <w:t>、参与完成省、市、县领导机关交办的大案要案审计。</w:t>
      </w:r>
    </w:p>
    <w:p w:rsidR="00D37BA5" w:rsidRDefault="00D37BA5" w:rsidP="00D37BA5">
      <w:pPr>
        <w:rPr>
          <w:rFonts w:hint="eastAsia"/>
        </w:rPr>
      </w:pPr>
      <w:r>
        <w:rPr>
          <w:rFonts w:hint="eastAsia"/>
        </w:rPr>
        <w:t xml:space="preserve">   </w:t>
      </w:r>
      <w:r>
        <w:rPr>
          <w:rFonts w:hint="eastAsia"/>
        </w:rPr>
        <w:t>二、人员构成情况</w:t>
      </w:r>
    </w:p>
    <w:p w:rsidR="00D37BA5" w:rsidRDefault="00D37BA5" w:rsidP="00D37BA5">
      <w:pPr>
        <w:rPr>
          <w:rFonts w:hint="eastAsia"/>
        </w:rPr>
      </w:pPr>
      <w:r>
        <w:rPr>
          <w:rFonts w:hint="eastAsia"/>
        </w:rPr>
        <w:t>遂溪县审计局（含审计直属所）总编制数</w:t>
      </w:r>
      <w:r>
        <w:rPr>
          <w:rFonts w:hint="eastAsia"/>
        </w:rPr>
        <w:t>22</w:t>
      </w:r>
      <w:r>
        <w:rPr>
          <w:rFonts w:hint="eastAsia"/>
        </w:rPr>
        <w:t>名。其中：行政编制</w:t>
      </w:r>
      <w:r>
        <w:rPr>
          <w:rFonts w:hint="eastAsia"/>
        </w:rPr>
        <w:t>12</w:t>
      </w:r>
      <w:r>
        <w:rPr>
          <w:rFonts w:hint="eastAsia"/>
        </w:rPr>
        <w:t>名、工勤编制</w:t>
      </w:r>
      <w:r>
        <w:rPr>
          <w:rFonts w:hint="eastAsia"/>
        </w:rPr>
        <w:t>2</w:t>
      </w:r>
      <w:r>
        <w:rPr>
          <w:rFonts w:hint="eastAsia"/>
        </w:rPr>
        <w:t>名、事业编制</w:t>
      </w:r>
      <w:r>
        <w:rPr>
          <w:rFonts w:hint="eastAsia"/>
        </w:rPr>
        <w:t>8</w:t>
      </w:r>
      <w:r>
        <w:rPr>
          <w:rFonts w:hint="eastAsia"/>
        </w:rPr>
        <w:t>名。机关财政供养人员</w:t>
      </w:r>
      <w:r>
        <w:rPr>
          <w:rFonts w:hint="eastAsia"/>
        </w:rPr>
        <w:t>28</w:t>
      </w:r>
      <w:r>
        <w:rPr>
          <w:rFonts w:hint="eastAsia"/>
        </w:rPr>
        <w:t>人，其中在职人数</w:t>
      </w:r>
      <w:r>
        <w:rPr>
          <w:rFonts w:hint="eastAsia"/>
        </w:rPr>
        <w:t>20</w:t>
      </w:r>
      <w:r>
        <w:rPr>
          <w:rFonts w:hint="eastAsia"/>
        </w:rPr>
        <w:t>名，离退休人数</w:t>
      </w:r>
      <w:r>
        <w:rPr>
          <w:rFonts w:hint="eastAsia"/>
        </w:rPr>
        <w:t>8</w:t>
      </w:r>
      <w:r>
        <w:rPr>
          <w:rFonts w:hint="eastAsia"/>
        </w:rPr>
        <w:t>名。</w:t>
      </w:r>
    </w:p>
    <w:p w:rsidR="00D37BA5" w:rsidRDefault="00D37BA5" w:rsidP="00D37BA5">
      <w:pPr>
        <w:rPr>
          <w:rFonts w:hint="eastAsia"/>
        </w:rPr>
      </w:pPr>
      <w:r>
        <w:rPr>
          <w:rFonts w:hint="eastAsia"/>
        </w:rPr>
        <w:t>三、财政预算安排情况</w:t>
      </w:r>
    </w:p>
    <w:p w:rsidR="004358AB" w:rsidRPr="00D37BA5" w:rsidRDefault="00D37BA5" w:rsidP="00D37BA5">
      <w:r>
        <w:rPr>
          <w:rFonts w:hint="eastAsia"/>
        </w:rPr>
        <w:t>遂溪县审计局</w:t>
      </w:r>
      <w:r>
        <w:rPr>
          <w:rFonts w:hint="eastAsia"/>
        </w:rPr>
        <w:t>2015</w:t>
      </w:r>
      <w:r>
        <w:rPr>
          <w:rFonts w:hint="eastAsia"/>
        </w:rPr>
        <w:t>年支出预算</w:t>
      </w:r>
      <w:r>
        <w:rPr>
          <w:rFonts w:hint="eastAsia"/>
        </w:rPr>
        <w:t xml:space="preserve"> 1914263</w:t>
      </w:r>
      <w:r>
        <w:rPr>
          <w:rFonts w:hint="eastAsia"/>
        </w:rPr>
        <w:t>元，其中：公共预算拨款</w:t>
      </w:r>
      <w:r>
        <w:rPr>
          <w:rFonts w:hint="eastAsia"/>
        </w:rPr>
        <w:t xml:space="preserve"> 1914263</w:t>
      </w:r>
      <w:r>
        <w:rPr>
          <w:rFonts w:hint="eastAsia"/>
        </w:rPr>
        <w:t>元。支出按经济分类划分：工资福利支出</w:t>
      </w:r>
      <w:r>
        <w:rPr>
          <w:rFonts w:hint="eastAsia"/>
        </w:rPr>
        <w:t>900598</w:t>
      </w:r>
      <w:r>
        <w:rPr>
          <w:rFonts w:hint="eastAsia"/>
        </w:rPr>
        <w:t>元，对个人和家庭的补助支出</w:t>
      </w:r>
      <w:r>
        <w:rPr>
          <w:rFonts w:hint="eastAsia"/>
        </w:rPr>
        <w:t xml:space="preserve"> 439913</w:t>
      </w:r>
      <w:r>
        <w:rPr>
          <w:rFonts w:hint="eastAsia"/>
        </w:rPr>
        <w:t>元，商品和服务支出</w:t>
      </w:r>
      <w:r>
        <w:rPr>
          <w:rFonts w:hint="eastAsia"/>
        </w:rPr>
        <w:t xml:space="preserve">149400 </w:t>
      </w:r>
      <w:r>
        <w:rPr>
          <w:rFonts w:hint="eastAsia"/>
        </w:rPr>
        <w:t>元，项目</w:t>
      </w:r>
      <w:r>
        <w:rPr>
          <w:rFonts w:hint="eastAsia"/>
        </w:rPr>
        <w:t>424352</w:t>
      </w:r>
      <w:r>
        <w:rPr>
          <w:rFonts w:hint="eastAsia"/>
        </w:rPr>
        <w:t>元。</w:t>
      </w:r>
    </w:p>
    <w:sectPr w:rsidR="004358AB" w:rsidRPr="00D37BA5"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F916D9"/>
    <w:rsid w:val="00096C30"/>
    <w:rsid w:val="00213535"/>
    <w:rsid w:val="00266427"/>
    <w:rsid w:val="002D7A63"/>
    <w:rsid w:val="00323B43"/>
    <w:rsid w:val="003A12E0"/>
    <w:rsid w:val="003D2967"/>
    <w:rsid w:val="003D37D8"/>
    <w:rsid w:val="003D63C3"/>
    <w:rsid w:val="004358AB"/>
    <w:rsid w:val="004F0A55"/>
    <w:rsid w:val="00584885"/>
    <w:rsid w:val="006C4A5A"/>
    <w:rsid w:val="006E714E"/>
    <w:rsid w:val="007049DB"/>
    <w:rsid w:val="00747B02"/>
    <w:rsid w:val="007A5802"/>
    <w:rsid w:val="007E64A8"/>
    <w:rsid w:val="007F78B0"/>
    <w:rsid w:val="008313A3"/>
    <w:rsid w:val="008B7726"/>
    <w:rsid w:val="008D45FE"/>
    <w:rsid w:val="00921DC7"/>
    <w:rsid w:val="009570AF"/>
    <w:rsid w:val="00A1457D"/>
    <w:rsid w:val="00CE03B8"/>
    <w:rsid w:val="00D37BA5"/>
    <w:rsid w:val="00E429B9"/>
    <w:rsid w:val="00F86765"/>
    <w:rsid w:val="00F916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401</Characters>
  <Application>Microsoft Office Word</Application>
  <DocSecurity>0</DocSecurity>
  <Lines>3</Lines>
  <Paragraphs>1</Paragraphs>
  <ScaleCrop>false</ScaleCrop>
  <Company>Microsoft</Company>
  <LinksUpToDate>false</LinksUpToDate>
  <CharactersWithSpaces>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2016-07-20T02:59:00Z</dcterms:created>
  <dcterms:modified xsi:type="dcterms:W3CDTF">2016-07-20T02:59:00Z</dcterms:modified>
</cp:coreProperties>
</file>