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遂溪县</w:t>
      </w:r>
      <w:r>
        <w:rPr>
          <w:b/>
          <w:bCs/>
          <w:sz w:val="36"/>
          <w:szCs w:val="36"/>
        </w:rPr>
        <w:t>2017</w:t>
      </w:r>
      <w:r>
        <w:rPr>
          <w:rFonts w:hint="eastAsia"/>
          <w:b/>
          <w:bCs/>
          <w:sz w:val="36"/>
          <w:szCs w:val="36"/>
        </w:rPr>
        <w:t>年公开遴选部分完全中学缺额副校长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报名及资格审查表</w:t>
      </w:r>
    </w:p>
    <w:p>
      <w:pPr>
        <w:spacing w:line="440" w:lineRule="exact"/>
      </w:pPr>
      <w:r>
        <w:t xml:space="preserve">                                                    </w:t>
      </w:r>
    </w:p>
    <w:tbl>
      <w:tblPr>
        <w:tblStyle w:val="5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3"/>
        <w:gridCol w:w="1207"/>
        <w:gridCol w:w="510"/>
        <w:gridCol w:w="723"/>
        <w:gridCol w:w="273"/>
        <w:gridCol w:w="259"/>
        <w:gridCol w:w="14"/>
        <w:gridCol w:w="273"/>
        <w:gridCol w:w="33"/>
        <w:gridCol w:w="240"/>
        <w:gridCol w:w="44"/>
        <w:gridCol w:w="229"/>
        <w:gridCol w:w="273"/>
        <w:gridCol w:w="273"/>
        <w:gridCol w:w="77"/>
        <w:gridCol w:w="27"/>
        <w:gridCol w:w="169"/>
        <w:gridCol w:w="273"/>
        <w:gridCol w:w="273"/>
        <w:gridCol w:w="273"/>
        <w:gridCol w:w="143"/>
        <w:gridCol w:w="130"/>
        <w:gridCol w:w="273"/>
        <w:gridCol w:w="180"/>
        <w:gridCol w:w="93"/>
        <w:gridCol w:w="273"/>
        <w:gridCol w:w="273"/>
        <w:gridCol w:w="282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5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47" w:type="dxa"/>
            <w:gridSpan w:val="8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贴近期大一寸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正面免冠彩色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158" w:type="dxa"/>
            <w:gridSpan w:val="6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47" w:type="dxa"/>
            <w:gridSpan w:val="8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207" w:type="dxa"/>
            <w:tcBorders>
              <w:left w:val="single" w:color="auto" w:sz="2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33" w:type="dxa"/>
            <w:gridSpan w:val="2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学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位</w:t>
            </w:r>
          </w:p>
        </w:tc>
        <w:tc>
          <w:tcPr>
            <w:tcW w:w="1158" w:type="dxa"/>
            <w:gridSpan w:val="6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47" w:type="dxa"/>
            <w:gridSpan w:val="8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职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务</w:t>
            </w:r>
          </w:p>
        </w:tc>
        <w:tc>
          <w:tcPr>
            <w:tcW w:w="5586" w:type="dxa"/>
            <w:gridSpan w:val="2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8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任现职时间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15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任现职级时间</w:t>
            </w:r>
          </w:p>
        </w:tc>
        <w:tc>
          <w:tcPr>
            <w:tcW w:w="1131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8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1383" w:type="dxa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717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1483" w:type="dxa"/>
            <w:gridSpan w:val="10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ind w:left="-105" w:leftChars="-50" w:firstLine="120" w:firstLineChars="50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5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47" w:type="dxa"/>
            <w:gridSpan w:val="8"/>
            <w:tcBorders>
              <w:top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详细通讯地址</w:t>
            </w:r>
          </w:p>
        </w:tc>
        <w:tc>
          <w:tcPr>
            <w:tcW w:w="7633" w:type="dxa"/>
            <w:gridSpan w:val="28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207" w:type="dxa"/>
            <w:tcBorders>
              <w:left w:val="single" w:color="auto" w:sz="2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9016" w:type="dxa"/>
            <w:gridSpan w:val="2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720" w:firstLineChars="155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大专以上学习经历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ind w:left="15" w:leftChars="-51" w:right="-108" w:hanging="122" w:hangingChars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576" w:type="dxa"/>
            <w:gridSpan w:val="10"/>
            <w:vAlign w:val="center"/>
          </w:tcPr>
          <w:p>
            <w:pPr>
              <w:widowControl/>
              <w:ind w:left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widowControl/>
              <w:spacing w:line="240" w:lineRule="exact"/>
              <w:ind w:left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widowControl/>
              <w:spacing w:line="240" w:lineRule="exact"/>
              <w:ind w:left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41" w:type="dxa"/>
            <w:gridSpan w:val="9"/>
            <w:vAlign w:val="center"/>
          </w:tcPr>
          <w:p>
            <w:pPr>
              <w:widowControl/>
              <w:ind w:left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学制及学习形式</w:t>
            </w:r>
          </w:p>
        </w:tc>
        <w:tc>
          <w:tcPr>
            <w:tcW w:w="146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widowControl/>
              <w:ind w:left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41" w:type="dxa"/>
            <w:gridSpan w:val="9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41" w:type="dxa"/>
            <w:gridSpan w:val="9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41" w:type="dxa"/>
            <w:gridSpan w:val="9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41" w:type="dxa"/>
            <w:gridSpan w:val="9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576" w:type="dxa"/>
            <w:gridSpan w:val="1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41" w:type="dxa"/>
            <w:gridSpan w:val="9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9016" w:type="dxa"/>
            <w:gridSpan w:val="2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ind w:left="15" w:leftChars="-51" w:right="-108" w:hanging="122" w:hangingChars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33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务（级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633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633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633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633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633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1383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633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ascii="宋体"/>
        </w:rPr>
      </w:pPr>
    </w:p>
    <w:tbl>
      <w:tblPr>
        <w:tblStyle w:val="5"/>
        <w:tblpPr w:leftFromText="180" w:rightFromText="180" w:vertAnchor="page" w:horzAnchor="margin" w:tblpY="1787"/>
        <w:tblW w:w="88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exact"/>
        </w:trPr>
        <w:tc>
          <w:tcPr>
            <w:tcW w:w="1345" w:type="dxa"/>
            <w:tcBorders>
              <w:top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受何种奖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励或处分</w:t>
            </w:r>
          </w:p>
        </w:tc>
        <w:tc>
          <w:tcPr>
            <w:tcW w:w="752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752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exact"/>
        </w:trPr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52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</w:p>
          <w:p>
            <w:pPr>
              <w:ind w:firstLine="5488" w:firstLineChars="2287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5488" w:firstLineChars="228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>
            <w:pPr>
              <w:ind w:firstLine="4648" w:firstLineChars="1937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exact"/>
        </w:trPr>
        <w:tc>
          <w:tcPr>
            <w:tcW w:w="134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县委组织部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复审意见</w:t>
            </w:r>
          </w:p>
        </w:tc>
        <w:tc>
          <w:tcPr>
            <w:tcW w:w="7520" w:type="dxa"/>
            <w:tcBorders>
              <w:bottom w:val="single" w:color="auto" w:sz="8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548" w:firstLineChars="2312"/>
              <w:rPr>
                <w:sz w:val="24"/>
              </w:rPr>
            </w:pPr>
          </w:p>
          <w:p>
            <w:pPr>
              <w:ind w:firstLine="5548" w:firstLineChars="2312"/>
              <w:rPr>
                <w:sz w:val="24"/>
              </w:rPr>
            </w:pPr>
          </w:p>
          <w:p>
            <w:pPr>
              <w:ind w:firstLine="5548" w:firstLineChars="2312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548" w:firstLineChars="2312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5548" w:firstLineChars="2312"/>
              <w:rPr>
                <w:sz w:val="24"/>
              </w:rPr>
            </w:pPr>
          </w:p>
          <w:p>
            <w:pPr>
              <w:ind w:firstLine="4828" w:firstLineChars="2012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、本表用正楷填写一式二份，可用</w:t>
      </w:r>
      <w:r>
        <w:rPr>
          <w:rFonts w:ascii="宋体" w:hAnsi="宋体"/>
        </w:rPr>
        <w:t>A4</w:t>
      </w:r>
      <w:r>
        <w:rPr>
          <w:rFonts w:hint="eastAsia" w:ascii="宋体" w:hAnsi="宋体"/>
        </w:rPr>
        <w:t>纸打印；</w:t>
      </w:r>
      <w:r>
        <w:rPr>
          <w:rFonts w:ascii="宋体" w:hAnsi="宋体"/>
        </w:rPr>
        <w:t xml:space="preserve"> </w:t>
      </w:r>
    </w:p>
    <w:p>
      <w:pPr>
        <w:ind w:firstLine="645"/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、工作单位要填全称</w:t>
      </w:r>
      <w:r>
        <w:rPr>
          <w:rFonts w:hint="eastAsia" w:ascii="宋体" w:hAnsi="宋体"/>
          <w:w w:val="80"/>
        </w:rPr>
        <w:t>，</w:t>
      </w:r>
      <w:r>
        <w:rPr>
          <w:rFonts w:hint="eastAsia" w:ascii="宋体" w:hAnsi="宋体"/>
        </w:rPr>
        <w:t>职务要具体。</w:t>
      </w:r>
    </w:p>
    <w:sectPr>
      <w:headerReference r:id="rId3" w:type="default"/>
      <w:footerReference r:id="rId4" w:type="default"/>
      <w:pgSz w:w="11906" w:h="16838"/>
      <w:pgMar w:top="1610" w:right="1576" w:bottom="121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0lY7tAAAAAFAQAADwAAAAAAAAABACAAAAAiAAAAZHJzL2Rvd25yZXYueG1sUEsBAhQAFAAAAAgA&#10;h07iQMxB0vK7AQAAYgMAAA4AAAAAAAAAAQAgAAAAHwEAAGRycy9lMm9Eb2MueG1sUEsFBgAAAAAG&#10;AAYAWQEAAE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4490B"/>
    <w:rsid w:val="1BB4490B"/>
    <w:rsid w:val="270C1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2017-09-01T08:58:00Z</dcterms:created>
  <dc:creator>lz</dc:creator>
  <cp:lastModifiedBy>lz</cp:lastModifiedBy>
  <dcterms:modified xsi:type="dcterms:W3CDTF">2017-09-01T09:00:28Z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